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DA6" w:rsidRPr="0004726C" w:rsidRDefault="00B65DA6" w:rsidP="00B65DA6">
      <w:pPr>
        <w:tabs>
          <w:tab w:val="center" w:pos="0"/>
        </w:tabs>
        <w:jc w:val="center"/>
        <w:rPr>
          <w:rFonts w:ascii="Palatino" w:hAnsi="Palatino"/>
          <w:b/>
          <w:sz w:val="22"/>
        </w:rPr>
      </w:pPr>
      <w:r w:rsidRPr="0004726C">
        <w:rPr>
          <w:rFonts w:ascii="Palatino" w:hAnsi="Palatino"/>
          <w:b/>
          <w:sz w:val="22"/>
        </w:rPr>
        <w:t>REFERENCES: RHYTHMS AND DANCE</w:t>
      </w:r>
    </w:p>
    <w:p w:rsidR="00B65DA6" w:rsidRPr="0004726C" w:rsidRDefault="00B65DA6" w:rsidP="00B65DA6">
      <w:pPr>
        <w:jc w:val="center"/>
        <w:rPr>
          <w:sz w:val="22"/>
        </w:rPr>
      </w:pPr>
    </w:p>
    <w:p w:rsidR="00B65DA6" w:rsidRPr="003654BE" w:rsidRDefault="002024DA" w:rsidP="00B65DA6">
      <w:pPr>
        <w:tabs>
          <w:tab w:val="left" w:pos="-1440"/>
          <w:tab w:val="left" w:pos="-720"/>
          <w:tab w:val="left" w:pos="0"/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Palatino" w:hAnsi="Palatino"/>
          <w:u w:val="single"/>
        </w:rPr>
      </w:pPr>
      <w:r w:rsidRPr="003654BE">
        <w:rPr>
          <w:rFonts w:ascii="Palatino" w:hAnsi="Palatino"/>
          <w:b/>
          <w:u w:val="single"/>
        </w:rPr>
        <w:t>Creative Dance</w:t>
      </w:r>
    </w:p>
    <w:p w:rsidR="00B65DA6" w:rsidRPr="00D80674" w:rsidRDefault="00B65DA6" w:rsidP="00B65DA6">
      <w:pPr>
        <w:tabs>
          <w:tab w:val="left" w:pos="-1440"/>
          <w:tab w:val="left" w:pos="-720"/>
          <w:tab w:val="left" w:pos="0"/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Palatino" w:hAnsi="Palatino"/>
          <w:sz w:val="22"/>
        </w:rPr>
      </w:pPr>
    </w:p>
    <w:p w:rsidR="00B65DA6" w:rsidRPr="00D80674" w:rsidRDefault="00B65DA6" w:rsidP="00B65DA6">
      <w:pPr>
        <w:tabs>
          <w:tab w:val="left" w:pos="-1440"/>
          <w:tab w:val="left" w:pos="-720"/>
          <w:tab w:val="left" w:pos="0"/>
          <w:tab w:val="left" w:pos="9360"/>
        </w:tabs>
        <w:ind w:left="540" w:hanging="540"/>
        <w:rPr>
          <w:rFonts w:ascii="Palatino" w:hAnsi="Palatino"/>
          <w:sz w:val="22"/>
        </w:rPr>
      </w:pPr>
      <w:r w:rsidRPr="00D80674">
        <w:rPr>
          <w:rFonts w:ascii="Palatino" w:hAnsi="Palatino"/>
          <w:sz w:val="22"/>
        </w:rPr>
        <w:t xml:space="preserve">Clements, R. (1991). Making the most of movement narratives. </w:t>
      </w:r>
      <w:r w:rsidRPr="00D80674">
        <w:rPr>
          <w:rFonts w:ascii="Palatino" w:hAnsi="Palatino"/>
          <w:i/>
          <w:sz w:val="22"/>
        </w:rPr>
        <w:t>JOPERD, 62</w:t>
      </w:r>
      <w:r w:rsidRPr="00D80674">
        <w:rPr>
          <w:rFonts w:ascii="Palatino" w:hAnsi="Palatino"/>
          <w:sz w:val="22"/>
        </w:rPr>
        <w:t xml:space="preserve"> (9), 57</w:t>
      </w:r>
      <w:r w:rsidRPr="00D80674">
        <w:rPr>
          <w:rFonts w:ascii="Palatino" w:hAnsi="Palatino"/>
          <w:sz w:val="22"/>
        </w:rPr>
        <w:noBreakHyphen/>
        <w:t>61.</w:t>
      </w:r>
    </w:p>
    <w:p w:rsidR="00B65DA6" w:rsidRPr="00D80674" w:rsidRDefault="00B65DA6" w:rsidP="00B65DA6">
      <w:pPr>
        <w:tabs>
          <w:tab w:val="left" w:pos="-1440"/>
          <w:tab w:val="left" w:pos="-720"/>
          <w:tab w:val="left" w:pos="0"/>
          <w:tab w:val="left" w:pos="9360"/>
        </w:tabs>
        <w:ind w:left="540" w:hanging="540"/>
        <w:rPr>
          <w:rFonts w:ascii="Palatino" w:hAnsi="Palatino"/>
          <w:sz w:val="22"/>
        </w:rPr>
      </w:pPr>
    </w:p>
    <w:p w:rsidR="00B65DA6" w:rsidRPr="00D80674" w:rsidRDefault="00B65DA6" w:rsidP="00B65DA6">
      <w:pPr>
        <w:tabs>
          <w:tab w:val="left" w:pos="-1440"/>
          <w:tab w:val="left" w:pos="-720"/>
          <w:tab w:val="left" w:pos="0"/>
          <w:tab w:val="left" w:pos="9360"/>
        </w:tabs>
        <w:ind w:left="540" w:hanging="540"/>
        <w:rPr>
          <w:rFonts w:ascii="Palatino" w:hAnsi="Palatino"/>
          <w:sz w:val="22"/>
        </w:rPr>
      </w:pPr>
      <w:r w:rsidRPr="00D80674">
        <w:rPr>
          <w:rFonts w:ascii="Palatino" w:hAnsi="Palatino"/>
          <w:sz w:val="22"/>
        </w:rPr>
        <w:t xml:space="preserve">Davis, J. (1995). Laban movement analysis: A key to individualizing children's dance. </w:t>
      </w:r>
      <w:r w:rsidRPr="00D80674">
        <w:rPr>
          <w:rFonts w:ascii="Palatino" w:hAnsi="Palatino"/>
          <w:i/>
          <w:sz w:val="22"/>
        </w:rPr>
        <w:t>JOPERD, 66</w:t>
      </w:r>
      <w:r w:rsidRPr="00D80674">
        <w:rPr>
          <w:rFonts w:ascii="Palatino" w:hAnsi="Palatino"/>
          <w:sz w:val="22"/>
        </w:rPr>
        <w:t xml:space="preserve"> (2), 31-33.</w:t>
      </w:r>
    </w:p>
    <w:p w:rsidR="00B65DA6" w:rsidRPr="00D80674" w:rsidRDefault="00B65DA6" w:rsidP="00B65DA6">
      <w:pPr>
        <w:tabs>
          <w:tab w:val="left" w:pos="-1440"/>
          <w:tab w:val="left" w:pos="-720"/>
          <w:tab w:val="left" w:pos="0"/>
          <w:tab w:val="left" w:pos="9360"/>
        </w:tabs>
        <w:ind w:left="540" w:hanging="540"/>
        <w:rPr>
          <w:rFonts w:ascii="Palatino" w:hAnsi="Palatino"/>
          <w:sz w:val="22"/>
        </w:rPr>
      </w:pPr>
    </w:p>
    <w:p w:rsidR="00B65DA6" w:rsidRPr="00D80674" w:rsidRDefault="00B65DA6" w:rsidP="00B65DA6">
      <w:pPr>
        <w:tabs>
          <w:tab w:val="left" w:pos="-1440"/>
          <w:tab w:val="left" w:pos="-720"/>
          <w:tab w:val="left" w:pos="0"/>
          <w:tab w:val="left" w:pos="9360"/>
        </w:tabs>
        <w:rPr>
          <w:rFonts w:ascii="Palatino" w:hAnsi="Palatino"/>
          <w:sz w:val="22"/>
        </w:rPr>
      </w:pPr>
      <w:r w:rsidRPr="00D80674">
        <w:rPr>
          <w:rFonts w:ascii="Palatino" w:hAnsi="Palatino"/>
          <w:sz w:val="22"/>
        </w:rPr>
        <w:t xml:space="preserve">Frye-Mason, J., &amp; Miko, P. (2002). Critter dance. </w:t>
      </w:r>
      <w:r w:rsidRPr="00D80674">
        <w:rPr>
          <w:rFonts w:ascii="Palatino" w:hAnsi="Palatino"/>
          <w:i/>
          <w:sz w:val="22"/>
        </w:rPr>
        <w:t>JOPERD, 73</w:t>
      </w:r>
      <w:r w:rsidRPr="00D80674">
        <w:rPr>
          <w:rFonts w:ascii="Palatino" w:hAnsi="Palatino"/>
          <w:sz w:val="22"/>
        </w:rPr>
        <w:t xml:space="preserve"> (3), 49-52.</w:t>
      </w:r>
    </w:p>
    <w:p w:rsidR="00B65DA6" w:rsidRPr="00D80674" w:rsidRDefault="00B65DA6" w:rsidP="00B65DA6">
      <w:pPr>
        <w:tabs>
          <w:tab w:val="left" w:pos="-1440"/>
          <w:tab w:val="left" w:pos="-720"/>
          <w:tab w:val="left" w:pos="0"/>
          <w:tab w:val="left" w:pos="9360"/>
        </w:tabs>
        <w:ind w:left="540" w:hanging="540"/>
        <w:rPr>
          <w:rFonts w:ascii="Palatino" w:hAnsi="Palatino"/>
          <w:sz w:val="22"/>
        </w:rPr>
      </w:pPr>
    </w:p>
    <w:p w:rsidR="00B65DA6" w:rsidRPr="00D80674" w:rsidRDefault="00B65DA6" w:rsidP="00B65DA6">
      <w:pPr>
        <w:tabs>
          <w:tab w:val="left" w:pos="-1440"/>
          <w:tab w:val="left" w:pos="-720"/>
          <w:tab w:val="left" w:pos="0"/>
          <w:tab w:val="left" w:pos="9360"/>
        </w:tabs>
        <w:ind w:left="540" w:hanging="540"/>
        <w:rPr>
          <w:rFonts w:ascii="Palatino" w:hAnsi="Palatino"/>
          <w:sz w:val="22"/>
        </w:rPr>
      </w:pPr>
      <w:r w:rsidRPr="00D80674">
        <w:rPr>
          <w:rFonts w:ascii="Palatino" w:hAnsi="Palatino"/>
          <w:sz w:val="22"/>
        </w:rPr>
        <w:t xml:space="preserve">Gabbei, R., &amp; Clemmens, H. (2005). Creative movement from children’s storybooks. </w:t>
      </w:r>
      <w:r w:rsidRPr="00D80674">
        <w:rPr>
          <w:rFonts w:ascii="Palatino" w:hAnsi="Palatino"/>
          <w:i/>
          <w:sz w:val="22"/>
        </w:rPr>
        <w:t>JOPERD, 76</w:t>
      </w:r>
      <w:r w:rsidRPr="00D80674">
        <w:rPr>
          <w:rFonts w:ascii="Palatino" w:hAnsi="Palatino"/>
          <w:sz w:val="22"/>
        </w:rPr>
        <w:t xml:space="preserve"> (9), 32-37.</w:t>
      </w:r>
    </w:p>
    <w:p w:rsidR="00B65DA6" w:rsidRPr="00D80674" w:rsidRDefault="00B65DA6" w:rsidP="00B65DA6">
      <w:pPr>
        <w:tabs>
          <w:tab w:val="left" w:pos="-1440"/>
          <w:tab w:val="left" w:pos="-720"/>
          <w:tab w:val="left" w:pos="0"/>
          <w:tab w:val="left" w:pos="9360"/>
        </w:tabs>
        <w:ind w:left="540" w:hanging="540"/>
        <w:rPr>
          <w:rFonts w:ascii="Palatino" w:hAnsi="Palatino"/>
          <w:sz w:val="22"/>
        </w:rPr>
      </w:pPr>
    </w:p>
    <w:p w:rsidR="00B65DA6" w:rsidRPr="00D80674" w:rsidRDefault="00B65DA6" w:rsidP="00B65DA6">
      <w:pPr>
        <w:tabs>
          <w:tab w:val="left" w:pos="-1440"/>
          <w:tab w:val="left" w:pos="-720"/>
          <w:tab w:val="left" w:pos="0"/>
          <w:tab w:val="left" w:pos="9360"/>
        </w:tabs>
        <w:ind w:left="540" w:hanging="540"/>
        <w:rPr>
          <w:rFonts w:ascii="Palatino" w:hAnsi="Palatino"/>
          <w:sz w:val="22"/>
        </w:rPr>
      </w:pPr>
      <w:r w:rsidRPr="00D80674">
        <w:rPr>
          <w:rFonts w:ascii="Palatino" w:hAnsi="Palatino"/>
          <w:sz w:val="22"/>
        </w:rPr>
        <w:t xml:space="preserve">Hanrahan, C. (1995). Creating dance images: Basic principles for teachers. </w:t>
      </w:r>
      <w:r w:rsidRPr="00D80674">
        <w:rPr>
          <w:rFonts w:ascii="Palatino" w:hAnsi="Palatino"/>
          <w:i/>
          <w:sz w:val="22"/>
        </w:rPr>
        <w:t>JOPERD, 66</w:t>
      </w:r>
      <w:r w:rsidRPr="00D80674">
        <w:rPr>
          <w:rFonts w:ascii="Palatino" w:hAnsi="Palatino"/>
          <w:sz w:val="22"/>
        </w:rPr>
        <w:t>, (1), 33-39.</w:t>
      </w:r>
    </w:p>
    <w:p w:rsidR="00B65DA6" w:rsidRPr="00D80674" w:rsidRDefault="00B65DA6" w:rsidP="00B65DA6">
      <w:pPr>
        <w:tabs>
          <w:tab w:val="left" w:pos="-1440"/>
          <w:tab w:val="left" w:pos="-720"/>
          <w:tab w:val="left" w:pos="0"/>
          <w:tab w:val="left" w:pos="9360"/>
        </w:tabs>
        <w:ind w:left="540" w:hanging="540"/>
        <w:rPr>
          <w:rFonts w:ascii="Palatino" w:hAnsi="Palatino"/>
          <w:sz w:val="22"/>
        </w:rPr>
      </w:pPr>
    </w:p>
    <w:p w:rsidR="00B65DA6" w:rsidRPr="00D80674" w:rsidRDefault="00B65DA6" w:rsidP="00B65DA6">
      <w:pPr>
        <w:ind w:left="540" w:hanging="540"/>
        <w:rPr>
          <w:rFonts w:ascii="Palatino" w:hAnsi="Palatino"/>
          <w:sz w:val="22"/>
        </w:rPr>
      </w:pPr>
      <w:r w:rsidRPr="00D80674">
        <w:rPr>
          <w:rFonts w:ascii="Palatino" w:hAnsi="Palatino"/>
          <w:sz w:val="22"/>
        </w:rPr>
        <w:t xml:space="preserve">Henkel, S. (2002). Creative dramas: Picture the possibilities. </w:t>
      </w:r>
      <w:r w:rsidRPr="00D80674">
        <w:rPr>
          <w:rFonts w:ascii="Palatino" w:hAnsi="Palatino"/>
          <w:i/>
          <w:sz w:val="22"/>
        </w:rPr>
        <w:t>Teaching Elementary Physical Education</w:t>
      </w:r>
      <w:r w:rsidRPr="00D80674">
        <w:rPr>
          <w:rFonts w:ascii="Palatino" w:hAnsi="Palatino"/>
          <w:sz w:val="22"/>
        </w:rPr>
        <w:t xml:space="preserve">, </w:t>
      </w:r>
      <w:r w:rsidRPr="00D80674">
        <w:rPr>
          <w:rFonts w:ascii="Palatino" w:hAnsi="Palatino"/>
          <w:i/>
          <w:sz w:val="22"/>
        </w:rPr>
        <w:t>13</w:t>
      </w:r>
      <w:r w:rsidRPr="00D80674">
        <w:rPr>
          <w:rFonts w:ascii="Palatino" w:hAnsi="Palatino"/>
          <w:sz w:val="22"/>
        </w:rPr>
        <w:t xml:space="preserve"> (6), 23-26.</w:t>
      </w:r>
    </w:p>
    <w:p w:rsidR="00B65DA6" w:rsidRPr="00D80674" w:rsidRDefault="00B65DA6" w:rsidP="00B65DA6">
      <w:pPr>
        <w:tabs>
          <w:tab w:val="left" w:pos="-1440"/>
          <w:tab w:val="left" w:pos="-720"/>
          <w:tab w:val="left" w:pos="0"/>
          <w:tab w:val="left" w:pos="9360"/>
        </w:tabs>
        <w:ind w:left="540" w:hanging="540"/>
        <w:rPr>
          <w:rFonts w:ascii="Palatino" w:hAnsi="Palatino"/>
          <w:sz w:val="22"/>
        </w:rPr>
      </w:pPr>
    </w:p>
    <w:p w:rsidR="00B65DA6" w:rsidRPr="00D80674" w:rsidRDefault="00B65DA6" w:rsidP="00B65DA6">
      <w:pPr>
        <w:tabs>
          <w:tab w:val="left" w:pos="-1440"/>
          <w:tab w:val="left" w:pos="-720"/>
          <w:tab w:val="left" w:pos="0"/>
          <w:tab w:val="left" w:pos="9360"/>
        </w:tabs>
        <w:ind w:left="540" w:hanging="540"/>
        <w:rPr>
          <w:rFonts w:ascii="Palatino" w:hAnsi="Palatino"/>
          <w:sz w:val="22"/>
        </w:rPr>
      </w:pPr>
      <w:r w:rsidRPr="00D80674">
        <w:rPr>
          <w:rFonts w:ascii="Palatino" w:hAnsi="Palatino"/>
          <w:sz w:val="22"/>
        </w:rPr>
        <w:t>Joyce, M. (1994) First steps in teaching creative dance to children (3rd ed.). Mountain View, CA:  Mayfield.</w:t>
      </w:r>
    </w:p>
    <w:p w:rsidR="00B65DA6" w:rsidRPr="00D80674" w:rsidRDefault="00B65DA6" w:rsidP="00B65DA6">
      <w:pPr>
        <w:tabs>
          <w:tab w:val="left" w:pos="-1440"/>
          <w:tab w:val="left" w:pos="-720"/>
          <w:tab w:val="left" w:pos="0"/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Palatino" w:hAnsi="Palatino"/>
          <w:sz w:val="22"/>
        </w:rPr>
      </w:pPr>
    </w:p>
    <w:p w:rsidR="00B65DA6" w:rsidRPr="00D80674" w:rsidRDefault="00B65DA6" w:rsidP="00B65DA6">
      <w:pPr>
        <w:tabs>
          <w:tab w:val="left" w:pos="-1440"/>
          <w:tab w:val="left" w:pos="-720"/>
          <w:tab w:val="left" w:pos="0"/>
          <w:tab w:val="left" w:pos="9360"/>
        </w:tabs>
        <w:ind w:left="540" w:hanging="540"/>
        <w:rPr>
          <w:rFonts w:ascii="Palatino" w:hAnsi="Palatino"/>
          <w:sz w:val="22"/>
        </w:rPr>
      </w:pPr>
      <w:r w:rsidRPr="00D80674">
        <w:rPr>
          <w:rFonts w:ascii="Palatino" w:hAnsi="Palatino"/>
          <w:sz w:val="22"/>
        </w:rPr>
        <w:t xml:space="preserve">Morin, F. (2001). Composing dances with children: An instructional model. </w:t>
      </w:r>
      <w:r w:rsidRPr="00D80674">
        <w:rPr>
          <w:rFonts w:ascii="Palatino" w:hAnsi="Palatino"/>
          <w:i/>
          <w:sz w:val="22"/>
        </w:rPr>
        <w:t>JOPERD, 72</w:t>
      </w:r>
      <w:r w:rsidRPr="00D80674">
        <w:rPr>
          <w:rFonts w:ascii="Palatino" w:hAnsi="Palatino"/>
          <w:sz w:val="22"/>
        </w:rPr>
        <w:t xml:space="preserve"> (6), 43-49, 60.</w:t>
      </w:r>
    </w:p>
    <w:p w:rsidR="00B65DA6" w:rsidRPr="00D80674" w:rsidRDefault="00B65DA6" w:rsidP="00B65DA6">
      <w:pPr>
        <w:tabs>
          <w:tab w:val="left" w:pos="-1440"/>
          <w:tab w:val="left" w:pos="-720"/>
          <w:tab w:val="left" w:pos="0"/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Palatino" w:hAnsi="Palatino"/>
          <w:sz w:val="22"/>
        </w:rPr>
      </w:pPr>
    </w:p>
    <w:p w:rsidR="00B65DA6" w:rsidRPr="00D80674" w:rsidRDefault="00B65DA6" w:rsidP="00B65DA6">
      <w:pPr>
        <w:tabs>
          <w:tab w:val="left" w:pos="-1440"/>
          <w:tab w:val="left" w:pos="-720"/>
          <w:tab w:val="left" w:pos="0"/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Palatino" w:hAnsi="Palatino"/>
          <w:sz w:val="22"/>
        </w:rPr>
      </w:pPr>
      <w:r w:rsidRPr="00D80674">
        <w:rPr>
          <w:rFonts w:ascii="Palatino" w:hAnsi="Palatino"/>
          <w:sz w:val="22"/>
        </w:rPr>
        <w:t xml:space="preserve">Purcell, T. (1990). The use of imagery in children's dance. </w:t>
      </w:r>
      <w:r w:rsidRPr="00D80674">
        <w:rPr>
          <w:rFonts w:ascii="Palatino" w:hAnsi="Palatino"/>
          <w:i/>
          <w:sz w:val="22"/>
        </w:rPr>
        <w:t>JOPERD, 61</w:t>
      </w:r>
      <w:r w:rsidRPr="00D80674">
        <w:rPr>
          <w:rFonts w:ascii="Palatino" w:hAnsi="Palatino"/>
          <w:sz w:val="22"/>
        </w:rPr>
        <w:t xml:space="preserve"> (2), 22</w:t>
      </w:r>
      <w:r w:rsidRPr="00D80674">
        <w:rPr>
          <w:rFonts w:ascii="Palatino" w:hAnsi="Palatino"/>
          <w:sz w:val="22"/>
        </w:rPr>
        <w:noBreakHyphen/>
        <w:t>23.</w:t>
      </w:r>
    </w:p>
    <w:p w:rsidR="00B65DA6" w:rsidRPr="00D80674" w:rsidRDefault="00B65DA6" w:rsidP="00B65DA6">
      <w:pPr>
        <w:tabs>
          <w:tab w:val="left" w:pos="-1440"/>
          <w:tab w:val="left" w:pos="-720"/>
          <w:tab w:val="left" w:pos="0"/>
          <w:tab w:val="left" w:pos="9360"/>
        </w:tabs>
        <w:ind w:left="540" w:hanging="540"/>
        <w:rPr>
          <w:rFonts w:ascii="Palatino" w:hAnsi="Palatino"/>
          <w:sz w:val="22"/>
        </w:rPr>
      </w:pPr>
    </w:p>
    <w:p w:rsidR="00B65DA6" w:rsidRPr="00D80674" w:rsidRDefault="00B65DA6" w:rsidP="00B65DA6">
      <w:pPr>
        <w:tabs>
          <w:tab w:val="left" w:pos="-1440"/>
          <w:tab w:val="left" w:pos="-720"/>
          <w:tab w:val="left" w:pos="0"/>
          <w:tab w:val="left" w:pos="9360"/>
        </w:tabs>
        <w:ind w:left="540" w:hanging="540"/>
        <w:rPr>
          <w:rFonts w:ascii="Palatino" w:hAnsi="Palatino"/>
          <w:sz w:val="22"/>
        </w:rPr>
      </w:pPr>
      <w:r w:rsidRPr="00D80674">
        <w:rPr>
          <w:rFonts w:ascii="Palatino" w:hAnsi="Palatino"/>
          <w:sz w:val="22"/>
        </w:rPr>
        <w:t xml:space="preserve">Rovegno, I. (2003). Children’s literature and dance. </w:t>
      </w:r>
      <w:r w:rsidRPr="00D80674">
        <w:rPr>
          <w:rFonts w:ascii="Palatino" w:hAnsi="Palatino"/>
          <w:i/>
          <w:sz w:val="22"/>
        </w:rPr>
        <w:t>Teaching Elementary Physical Education, 14</w:t>
      </w:r>
      <w:r w:rsidRPr="00D80674">
        <w:rPr>
          <w:rFonts w:ascii="Palatino" w:hAnsi="Palatino"/>
          <w:sz w:val="22"/>
        </w:rPr>
        <w:t xml:space="preserve"> (4), 24-29.</w:t>
      </w:r>
    </w:p>
    <w:p w:rsidR="00B65DA6" w:rsidRPr="00D80674" w:rsidRDefault="00B65DA6" w:rsidP="00B65DA6">
      <w:pPr>
        <w:tabs>
          <w:tab w:val="left" w:pos="-1440"/>
          <w:tab w:val="left" w:pos="-720"/>
          <w:tab w:val="left" w:pos="0"/>
          <w:tab w:val="left" w:pos="9360"/>
        </w:tabs>
        <w:ind w:left="540" w:hanging="540"/>
        <w:rPr>
          <w:rFonts w:ascii="Palatino" w:hAnsi="Palatino"/>
          <w:sz w:val="22"/>
        </w:rPr>
      </w:pPr>
    </w:p>
    <w:p w:rsidR="00B65DA6" w:rsidRPr="00D80674" w:rsidRDefault="00B65DA6" w:rsidP="00B65DA6">
      <w:pPr>
        <w:tabs>
          <w:tab w:val="left" w:pos="-1440"/>
          <w:tab w:val="left" w:pos="-720"/>
          <w:tab w:val="left" w:pos="0"/>
          <w:tab w:val="left" w:pos="9360"/>
        </w:tabs>
        <w:ind w:left="540" w:hanging="540"/>
        <w:rPr>
          <w:rFonts w:ascii="Palatino" w:hAnsi="Palatino"/>
          <w:sz w:val="22"/>
        </w:rPr>
      </w:pPr>
      <w:r w:rsidRPr="00D80674">
        <w:rPr>
          <w:rFonts w:ascii="Palatino" w:hAnsi="Palatino"/>
          <w:sz w:val="22"/>
        </w:rPr>
        <w:t xml:space="preserve">Sternberg, R. (1996). Investing in creativity: Many happy returns. </w:t>
      </w:r>
      <w:r w:rsidRPr="00D80674">
        <w:rPr>
          <w:rFonts w:ascii="Palatino" w:hAnsi="Palatino"/>
          <w:i/>
          <w:sz w:val="22"/>
        </w:rPr>
        <w:t>Educational Leadership, 53</w:t>
      </w:r>
      <w:r w:rsidRPr="00D80674">
        <w:rPr>
          <w:rFonts w:ascii="Palatino" w:hAnsi="Palatino"/>
          <w:sz w:val="22"/>
        </w:rPr>
        <w:t xml:space="preserve"> (4), 80-84.</w:t>
      </w:r>
    </w:p>
    <w:p w:rsidR="00B65DA6" w:rsidRPr="00D80674" w:rsidRDefault="00B65DA6" w:rsidP="00B65DA6">
      <w:pPr>
        <w:tabs>
          <w:tab w:val="left" w:pos="-1440"/>
          <w:tab w:val="left" w:pos="-720"/>
          <w:tab w:val="left" w:pos="0"/>
          <w:tab w:val="left" w:pos="9360"/>
        </w:tabs>
        <w:ind w:left="540" w:hanging="540"/>
        <w:rPr>
          <w:rFonts w:ascii="Palatino" w:hAnsi="Palatino"/>
          <w:sz w:val="22"/>
        </w:rPr>
      </w:pPr>
    </w:p>
    <w:p w:rsidR="00B65DA6" w:rsidRPr="00D80674" w:rsidRDefault="00B65DA6" w:rsidP="00B65DA6">
      <w:pPr>
        <w:tabs>
          <w:tab w:val="left" w:pos="-1440"/>
          <w:tab w:val="left" w:pos="-720"/>
          <w:tab w:val="left" w:pos="0"/>
          <w:tab w:val="left" w:pos="9360"/>
        </w:tabs>
        <w:ind w:left="540" w:hanging="540"/>
        <w:rPr>
          <w:rFonts w:ascii="Palatino" w:hAnsi="Palatino"/>
          <w:sz w:val="22"/>
        </w:rPr>
      </w:pPr>
      <w:r w:rsidRPr="00D80674">
        <w:rPr>
          <w:rFonts w:ascii="Palatino" w:hAnsi="Palatino"/>
          <w:sz w:val="22"/>
        </w:rPr>
        <w:t xml:space="preserve">Vandarakis - Fenning, C. (1994). Teaching creative dance: An Afrocentric perspective. </w:t>
      </w:r>
      <w:r w:rsidRPr="00D80674">
        <w:rPr>
          <w:rFonts w:ascii="Palatino" w:hAnsi="Palatino"/>
          <w:i/>
          <w:sz w:val="22"/>
        </w:rPr>
        <w:t>JOPERD, 65</w:t>
      </w:r>
      <w:r w:rsidRPr="00D80674">
        <w:rPr>
          <w:rFonts w:ascii="Palatino" w:hAnsi="Palatino"/>
          <w:sz w:val="22"/>
        </w:rPr>
        <w:t xml:space="preserve"> (5), 44-47.</w:t>
      </w:r>
    </w:p>
    <w:p w:rsidR="00B65DA6" w:rsidRPr="00D80674" w:rsidRDefault="00B65DA6" w:rsidP="00B65DA6">
      <w:pPr>
        <w:tabs>
          <w:tab w:val="left" w:pos="-1440"/>
          <w:tab w:val="left" w:pos="-720"/>
          <w:tab w:val="left" w:pos="0"/>
          <w:tab w:val="left" w:pos="9360"/>
        </w:tabs>
        <w:ind w:left="540" w:hanging="540"/>
        <w:rPr>
          <w:rFonts w:ascii="Palatino" w:hAnsi="Palatino"/>
          <w:sz w:val="22"/>
        </w:rPr>
      </w:pPr>
    </w:p>
    <w:p w:rsidR="00B65DA6" w:rsidRPr="00D80674" w:rsidRDefault="00B65DA6" w:rsidP="00B65DA6">
      <w:pPr>
        <w:tabs>
          <w:tab w:val="left" w:pos="-1440"/>
          <w:tab w:val="left" w:pos="-720"/>
          <w:tab w:val="left" w:pos="0"/>
          <w:tab w:val="left" w:pos="9360"/>
        </w:tabs>
        <w:ind w:left="540" w:hanging="540"/>
        <w:rPr>
          <w:rFonts w:ascii="Palatino" w:hAnsi="Palatino"/>
          <w:sz w:val="22"/>
        </w:rPr>
      </w:pPr>
      <w:r w:rsidRPr="00D80674">
        <w:rPr>
          <w:rFonts w:ascii="Palatino" w:hAnsi="Palatino"/>
          <w:sz w:val="22"/>
        </w:rPr>
        <w:t xml:space="preserve">Willis, C. (1995). Creative dance education: Establishing a positive learning environment. </w:t>
      </w:r>
      <w:r w:rsidRPr="00D80674">
        <w:rPr>
          <w:rFonts w:ascii="Palatino" w:hAnsi="Palatino"/>
          <w:i/>
          <w:sz w:val="22"/>
        </w:rPr>
        <w:t>JOPERD, 66</w:t>
      </w:r>
      <w:r w:rsidRPr="00D80674">
        <w:rPr>
          <w:rFonts w:ascii="Palatino" w:hAnsi="Palatino"/>
          <w:sz w:val="22"/>
        </w:rPr>
        <w:t xml:space="preserve"> (6), 16-20.</w:t>
      </w:r>
    </w:p>
    <w:p w:rsidR="00B65DA6" w:rsidRPr="00D80674" w:rsidRDefault="00B65DA6" w:rsidP="00B65DA6">
      <w:pPr>
        <w:tabs>
          <w:tab w:val="left" w:pos="-1440"/>
          <w:tab w:val="left" w:pos="-720"/>
          <w:tab w:val="left" w:pos="0"/>
          <w:tab w:val="left" w:pos="9360"/>
        </w:tabs>
        <w:ind w:left="540" w:hanging="540"/>
        <w:rPr>
          <w:rFonts w:ascii="Palatino" w:hAnsi="Palatino"/>
          <w:sz w:val="22"/>
        </w:rPr>
      </w:pPr>
    </w:p>
    <w:p w:rsidR="00B65DA6" w:rsidRPr="00D80674" w:rsidRDefault="00B65DA6" w:rsidP="00B65DA6">
      <w:pPr>
        <w:tabs>
          <w:tab w:val="left" w:pos="-1440"/>
          <w:tab w:val="left" w:pos="-720"/>
          <w:tab w:val="left" w:pos="0"/>
          <w:tab w:val="left" w:pos="9360"/>
        </w:tabs>
        <w:ind w:left="540" w:hanging="540"/>
        <w:rPr>
          <w:rFonts w:ascii="Palatino" w:hAnsi="Palatino"/>
          <w:sz w:val="22"/>
        </w:rPr>
      </w:pPr>
      <w:r w:rsidRPr="00D80674">
        <w:rPr>
          <w:rFonts w:ascii="Palatino" w:hAnsi="Palatino"/>
          <w:sz w:val="22"/>
        </w:rPr>
        <w:t xml:space="preserve">Willis, C. (1995). Creative dance: How to increase parent and teacher awareness. </w:t>
      </w:r>
      <w:r w:rsidRPr="00D80674">
        <w:rPr>
          <w:rFonts w:ascii="Palatino" w:hAnsi="Palatino"/>
          <w:i/>
          <w:sz w:val="22"/>
        </w:rPr>
        <w:t>JOPERD, 66</w:t>
      </w:r>
      <w:r w:rsidRPr="00D80674">
        <w:rPr>
          <w:rFonts w:ascii="Palatino" w:hAnsi="Palatino"/>
          <w:sz w:val="22"/>
        </w:rPr>
        <w:t xml:space="preserve"> (5), 48-53.</w:t>
      </w:r>
    </w:p>
    <w:p w:rsidR="0076131F" w:rsidRDefault="0004726C" w:rsidP="00B65DA6">
      <w:pPr>
        <w:jc w:val="center"/>
      </w:pPr>
    </w:p>
    <w:sectPr w:rsidR="0076131F" w:rsidSect="003654BE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65DA6"/>
    <w:rsid w:val="000109A9"/>
    <w:rsid w:val="0004726C"/>
    <w:rsid w:val="002024DA"/>
    <w:rsid w:val="003654BE"/>
    <w:rsid w:val="008A01C4"/>
    <w:rsid w:val="00B65DA6"/>
    <w:rsid w:val="00BF511D"/>
    <w:rsid w:val="00ED5F4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DA6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1222</Characters>
  <Application>Microsoft Macintosh Word</Application>
  <DocSecurity>0</DocSecurity>
  <Lines>10</Lines>
  <Paragraphs>2</Paragraphs>
  <ScaleCrop>false</ScaleCrop>
  <Company>Bethel University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Henkel</dc:creator>
  <cp:keywords/>
  <cp:lastModifiedBy>Steve Henkel</cp:lastModifiedBy>
  <cp:revision>5</cp:revision>
  <dcterms:created xsi:type="dcterms:W3CDTF">2010-08-11T21:17:00Z</dcterms:created>
  <dcterms:modified xsi:type="dcterms:W3CDTF">2010-08-11T21:58:00Z</dcterms:modified>
</cp:coreProperties>
</file>